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84" w:rsidRPr="00867F05" w:rsidRDefault="009A1D84" w:rsidP="00C560A2">
      <w:pPr>
        <w:spacing w:after="0" w:line="240" w:lineRule="auto"/>
        <w:ind w:left="-709" w:firstLine="567"/>
        <w:jc w:val="center"/>
        <w:rPr>
          <w:rFonts w:ascii="Monotype Corsiva" w:eastAsia="Times New Roman" w:hAnsi="Monotype Corsiva" w:cs="Times New Roman"/>
          <w:b/>
          <w:color w:val="002060"/>
          <w:sz w:val="72"/>
          <w:szCs w:val="72"/>
          <w:lang w:val="uk-UA"/>
        </w:rPr>
      </w:pPr>
      <w:r w:rsidRPr="00867F05">
        <w:rPr>
          <w:rFonts w:ascii="Monotype Corsiva" w:eastAsia="Times New Roman" w:hAnsi="Monotype Corsiva" w:cs="Times New Roman"/>
          <w:b/>
          <w:noProof/>
          <w:color w:val="002060"/>
          <w:sz w:val="72"/>
          <w:szCs w:val="72"/>
        </w:rPr>
        <w:t>Методичні</w:t>
      </w:r>
      <w:r w:rsidRPr="00867F05">
        <w:rPr>
          <w:rFonts w:ascii="Monotype Corsiva" w:eastAsia="Times New Roman" w:hAnsi="Monotype Corsiva" w:cs="Times New Roman"/>
          <w:b/>
          <w:color w:val="002060"/>
          <w:sz w:val="72"/>
          <w:szCs w:val="72"/>
        </w:rPr>
        <w:t xml:space="preserve"> поради</w:t>
      </w:r>
      <w:r w:rsidRPr="00867F05">
        <w:rPr>
          <w:rFonts w:ascii="Monotype Corsiva" w:eastAsia="Times New Roman" w:hAnsi="Monotype Corsiva" w:cs="Times New Roman"/>
          <w:b/>
          <w:color w:val="002060"/>
          <w:sz w:val="72"/>
          <w:szCs w:val="72"/>
          <w:lang w:val="uk-UA"/>
        </w:rPr>
        <w:t xml:space="preserve"> щодо написання власного висловлення</w:t>
      </w:r>
    </w:p>
    <w:p w:rsidR="00C41486" w:rsidRDefault="00C41486" w:rsidP="00C560A2">
      <w:pPr>
        <w:spacing w:after="0" w:line="240" w:lineRule="auto"/>
        <w:ind w:left="-709" w:firstLine="567"/>
        <w:jc w:val="center"/>
        <w:rPr>
          <w:rFonts w:ascii="Monotype Corsiva" w:eastAsia="Times New Roman" w:hAnsi="Monotype Corsiva" w:cs="Times New Roman"/>
          <w:b/>
          <w:sz w:val="36"/>
          <w:szCs w:val="36"/>
          <w:lang w:val="uk-UA"/>
        </w:rPr>
      </w:pPr>
    </w:p>
    <w:p w:rsidR="00C41486" w:rsidRDefault="00CD5911" w:rsidP="00CD5911">
      <w:pPr>
        <w:spacing w:after="0" w:line="240" w:lineRule="auto"/>
        <w:ind w:left="-709" w:firstLine="567"/>
        <w:jc w:val="center"/>
        <w:rPr>
          <w:rFonts w:ascii="Monotype Corsiva" w:eastAsia="Times New Roman" w:hAnsi="Monotype Corsiva" w:cs="Times New Roman"/>
          <w:b/>
          <w:sz w:val="36"/>
          <w:szCs w:val="36"/>
          <w:lang w:val="uk-UA"/>
        </w:rPr>
      </w:pPr>
      <w:r>
        <w:rPr>
          <w:rFonts w:ascii="Monotype Corsiva" w:eastAsia="Times New Roman" w:hAnsi="Monotype Corsiva" w:cs="Times New Roman"/>
          <w:b/>
          <w:noProof/>
          <w:sz w:val="36"/>
          <w:szCs w:val="36"/>
        </w:rPr>
        <w:drawing>
          <wp:inline distT="0" distB="0" distL="0" distR="0" wp14:anchorId="6FC81E53" wp14:editId="6B405574">
            <wp:extent cx="4524375" cy="2000250"/>
            <wp:effectExtent l="0" t="0" r="9525" b="0"/>
            <wp:docPr id="2" name="Рисунок 2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911" w:rsidRPr="00CD5911" w:rsidRDefault="00CD5911" w:rsidP="00CD5911">
      <w:pPr>
        <w:spacing w:after="0" w:line="240" w:lineRule="auto"/>
        <w:ind w:left="-709" w:firstLine="567"/>
        <w:jc w:val="center"/>
        <w:rPr>
          <w:rFonts w:ascii="Monotype Corsiva" w:eastAsia="Times New Roman" w:hAnsi="Monotype Corsiva" w:cs="Times New Roman"/>
          <w:b/>
          <w:sz w:val="36"/>
          <w:szCs w:val="36"/>
          <w:lang w:val="uk-UA"/>
        </w:rPr>
      </w:pPr>
    </w:p>
    <w:p w:rsidR="009A1D84" w:rsidRPr="004351DC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з розгорнутою </w:t>
      </w:r>
      <w:r w:rsidR="00C560A2"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відповіддю</w:t>
      </w:r>
      <w:r w:rsidR="00C560A2">
        <w:rPr>
          <w:rFonts w:ascii="Times New Roman" w:eastAsia="Times New Roman" w:hAnsi="Times New Roman" w:cs="Times New Roman"/>
          <w:sz w:val="28"/>
          <w:szCs w:val="28"/>
        </w:rPr>
        <w:t xml:space="preserve"> виконувати, напевно,</w:t>
      </w:r>
      <w:r w:rsidR="00C56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 xml:space="preserve">найскладніше. </w:t>
      </w:r>
      <w:r w:rsidRPr="004351DC">
        <w:rPr>
          <w:rFonts w:ascii="Times New Roman" w:eastAsia="Times New Roman" w:hAnsi="Times New Roman" w:cs="Times New Roman"/>
          <w:sz w:val="28"/>
          <w:szCs w:val="28"/>
          <w:lang w:val="uk-UA"/>
        </w:rPr>
        <w:t>Воно вимагає від Вас застосування вмінь формулювати й обстоювати власну позицію, аргументувати, наводити приклади для підтвердження своїх міркувань, робити висновки, логічно й послідовно викладати думки у зв’язному тексті.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Результатом виконання такого завдання є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створення власного висловлення (письмової роботи) з викладом свого ставлення до наведеного твердження чи окресленої проблеми.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Власне висловлення – це специфічний текст, у якому Ви обстоюєте й доводите свою позицію у форматі, </w:t>
      </w:r>
      <w:r w:rsidR="00CE2707"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запропонованому в сертифікаційній роботі</w:t>
      </w:r>
      <w:r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E27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З одного боку, такий текст є результатом Вашої творчості, він цілком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відбиває Ваші думки й переконання, демонструє Вашу мовленнєву вправність і рівень культури. З іншого, –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це результат виконання тестового завдання, яке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передбачає задану структуру й вимагає створювати цей текст у певному жанрі.</w:t>
      </w:r>
    </w:p>
    <w:p w:rsidR="009A1D84" w:rsidRPr="00B5608F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Формулювання відкритого завдання з розгорнутою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відповіддю в тестовому зошиті ЗНО</w:t>
      </w:r>
      <w:r w:rsidR="00C56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 xml:space="preserve">з української мови і </w:t>
      </w:r>
      <w:r w:rsidRPr="00B5608F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літератури у 201</w:t>
      </w:r>
      <w:r w:rsidR="00525699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403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608F">
        <w:rPr>
          <w:rFonts w:ascii="Times New Roman" w:eastAsia="Times New Roman" w:hAnsi="Times New Roman" w:cs="Times New Roman"/>
          <w:sz w:val="28"/>
          <w:szCs w:val="28"/>
          <w:lang w:val="uk-UA"/>
        </w:rPr>
        <w:t>році було подано</w:t>
      </w:r>
      <w:r w:rsidR="004351DC" w:rsidRPr="00B5608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5608F">
        <w:rPr>
          <w:rFonts w:ascii="Times New Roman" w:eastAsia="Times New Roman" w:hAnsi="Times New Roman" w:cs="Times New Roman"/>
          <w:sz w:val="28"/>
          <w:szCs w:val="28"/>
          <w:lang w:val="uk-UA"/>
        </w:rPr>
        <w:t>у такий спосіб:</w:t>
      </w:r>
    </w:p>
    <w:p w:rsidR="00525699" w:rsidRPr="004351DC" w:rsidRDefault="00525699" w:rsidP="0052569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51DC">
        <w:rPr>
          <w:rFonts w:ascii="Times New Roman" w:eastAsia="Times New Roman" w:hAnsi="Times New Roman" w:cs="Times New Roman"/>
          <w:b/>
          <w:sz w:val="28"/>
          <w:szCs w:val="28"/>
        </w:rPr>
        <w:t>Прочитайте наведений текст.</w:t>
      </w:r>
    </w:p>
    <w:p w:rsidR="00525699" w:rsidRPr="00525699" w:rsidRDefault="00525699" w:rsidP="0052569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2569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Людям властиво мріяти. У своїх фантазіях ми бачимо себе кращими, розумнішими, багатшими, щасливішими, тобто ледь не ідеальними, звичайно ж, у досконалому світі. І коли з плином часу рух до бажаного видається заважким і надто повільним, багато хто занепадає духом, опускає крила й, урешті-решт, відмовляється від прагнень… </w:t>
      </w:r>
    </w:p>
    <w:p w:rsidR="00525699" w:rsidRPr="00525699" w:rsidRDefault="00525699" w:rsidP="0052569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525699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Викладіть Ваш погляд на проблему:</w:t>
      </w:r>
    </w:p>
    <w:p w:rsidR="00525699" w:rsidRPr="00525699" w:rsidRDefault="00525699" w:rsidP="0052569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525699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Як же вберегтися від зневіри на шляху до мрії?</w:t>
      </w:r>
    </w:p>
    <w:p w:rsidR="009A1D84" w:rsidRPr="00015E7C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/>
        </w:rPr>
      </w:pPr>
      <w:r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Виконуючи таке завдання, аргументуйте свою позицію, керуючись </w:t>
      </w:r>
      <w:r w:rsidR="00C560A2"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інструкцією в зошиті</w:t>
      </w:r>
      <w:r w:rsidR="00194B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із сертифікаційною роботою ЗНО з  української мови і літератури</w:t>
      </w:r>
      <w:r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FA7424"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>Насамперед сформулюйте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тезу, тобто речення або кілька речень, де було б відбито Ваше розуміння порушеної пр</w:t>
      </w:r>
      <w:r w:rsidR="00C560A2">
        <w:rPr>
          <w:rFonts w:ascii="Times New Roman" w:eastAsia="Times New Roman" w:hAnsi="Times New Roman" w:cs="Times New Roman"/>
          <w:sz w:val="28"/>
          <w:szCs w:val="28"/>
        </w:rPr>
        <w:t>облеми та ставлення до неї. Тож</w:t>
      </w:r>
      <w:r w:rsidR="00C56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lastRenderedPageBreak/>
        <w:t>формулюйте тезу чітко й однозначно, не змінюйте її в процесі доведення.</w:t>
      </w:r>
      <w:r w:rsidR="00C56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Далі обґрунтуйте свою тезу, наведіть два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6F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переконливі пояснення,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які найкраще підтвердять Ваші міркування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Необхідно, щоб аргументи не дублювали один одного, не суперечили один одному й сукупно були достатніми для обґрунтування тези.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До кожн</w:t>
      </w:r>
      <w:bookmarkStart w:id="0" w:name="_GoBack"/>
      <w:bookmarkEnd w:id="0"/>
      <w:r w:rsidRPr="009A1D84">
        <w:rPr>
          <w:rFonts w:ascii="Times New Roman" w:eastAsia="Times New Roman" w:hAnsi="Times New Roman" w:cs="Times New Roman"/>
          <w:sz w:val="28"/>
          <w:szCs w:val="28"/>
        </w:rPr>
        <w:t>ого з таких аргументів наведіть приклад. Приклад –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 xml:space="preserve">це ілюстрація істинності Вашої тези. Один з прикладів має бути з художньої літератури або 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інших видів мистецтва. Зазначте автора й назву твору, укажіть проблему, порушену письменником, художній образ, через який проблему розкрито, наведіть цитату з твору. Інший приклад має стосуватися історії, суспільно-політичних подій чи Вашого життєвого досвіду. Зосередьтеся на тому, щоб продемонструвати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вмотивований зв’язок наведених прикладів з Вашою позицією.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Сформулюйте висновок, котрий підсумував би Ваші міркування. Пам’ятайте, що висновок має</w:t>
      </w:r>
      <w:r w:rsidR="00C56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послідовно випливати з попередніх міркувань і бути логічно пов’язаним із висунутою тезою.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Прагніть викладати свої думки чітко, зрозуміло, логічно</w:t>
      </w:r>
      <w:r w:rsidR="00C56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й послідовно.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Логічність виявляється в композиційному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структуруванні етапів розвитку думки, у дотриманні причинно-наслідкових зв’язків між попередньою та наступною думкою, у доречності використаних фактів, їх смисловій мотивації.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 xml:space="preserve">Послідовність викладу думок реалізується дотриманням смислових зв’язків між реченнями. 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Попереднє речення, як правило, є смисловим підґрунтям для подальшого розгортання думки.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Допомагають логічно й послідовно передати перебіг Ваших думок вставні слова й словосполучення, які додають роботі персональності (на мою думку, я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вважаю, як мені здається й ін.), емоційності (на щастя, на радість, на жаль, як не прикро), визначають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черговість застосованих аргументів (по-перше, по-друге, з одного боку, з іншого боку).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D84">
        <w:rPr>
          <w:rFonts w:ascii="Times New Roman" w:eastAsia="Times New Roman" w:hAnsi="Times New Roman" w:cs="Times New Roman"/>
          <w:sz w:val="28"/>
          <w:szCs w:val="28"/>
        </w:rPr>
        <w:t>Дотримуйтеся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норм української орфографії, пунктуації, граматики та стилістики. Вживайте ті слова і конструюйте речення</w:t>
      </w:r>
      <w:r w:rsidR="00C560A2">
        <w:rPr>
          <w:rFonts w:ascii="Times New Roman" w:eastAsia="Times New Roman" w:hAnsi="Times New Roman" w:cs="Times New Roman"/>
          <w:sz w:val="28"/>
          <w:szCs w:val="28"/>
        </w:rPr>
        <w:t>, щодо правильного</w:t>
      </w:r>
      <w:r w:rsidR="00C560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 xml:space="preserve">написання й побудови </w:t>
      </w:r>
      <w:r w:rsidR="00E61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яких Ви не маєте сумніві</w:t>
      </w:r>
      <w:proofErr w:type="gramStart"/>
      <w:r w:rsidRPr="009A1D8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A1D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1D84" w:rsidRPr="009A1D84" w:rsidRDefault="009A1D84" w:rsidP="00015E7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>Отож, усе залежить від Вас – Вашої кропіткої й постійної навчально</w:t>
      </w:r>
      <w:r w:rsidR="00C560A2"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тренувальної діяльності впродовж часу, відведеного на підготовку до </w:t>
      </w:r>
      <w:r w:rsidR="00CE2707"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>зовнішнього незалежного оцінювання</w:t>
      </w:r>
      <w:r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і цілеспрямованої, чіткої роботи у процесі написання </w:t>
      </w:r>
      <w:r w:rsidR="00C560A2"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власного висловлення на реальному </w:t>
      </w:r>
      <w:r w:rsidR="00CE2707"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>ЗНО</w:t>
      </w:r>
      <w:r w:rsidRPr="00CE2707">
        <w:rPr>
          <w:rFonts w:ascii="Times New Roman" w:eastAsia="Times New Roman" w:hAnsi="Times New Roman" w:cs="Times New Roman"/>
          <w:sz w:val="28"/>
          <w:szCs w:val="28"/>
          <w:lang w:val="uk-UA"/>
        </w:rPr>
        <w:t>. Обирайте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для себе пріоритети й крокуйте</w:t>
      </w:r>
      <w:r w:rsidRPr="009A1D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A1D84">
        <w:rPr>
          <w:rFonts w:ascii="Times New Roman" w:eastAsia="Times New Roman" w:hAnsi="Times New Roman" w:cs="Times New Roman"/>
          <w:sz w:val="28"/>
          <w:szCs w:val="28"/>
        </w:rPr>
        <w:t>до поставленої мети з усвідомленням лише власної відповідальності за свої результати.</w:t>
      </w:r>
    </w:p>
    <w:p w:rsidR="00180E6F" w:rsidRDefault="009A1D84" w:rsidP="00F403C0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програмою ЗНО з української мови і літератури та критеріями </w:t>
      </w:r>
      <w:r w:rsidR="004863C7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оцінювання власного висловлення</w:t>
      </w:r>
      <w:r w:rsidR="004351DC"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>Ви можете ознайомитися на сайті Українського центру оцінювання якості освіти у розділі «</w:t>
      </w:r>
      <w:r w:rsidR="00015E7C"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Предмети </w:t>
      </w:r>
      <w:r w:rsidRPr="00D35B3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ЗНО».</w:t>
      </w:r>
    </w:p>
    <w:p w:rsidR="00180E6F" w:rsidRDefault="00180E6F" w:rsidP="00C560A2">
      <w:pPr>
        <w:spacing w:after="0" w:line="240" w:lineRule="auto"/>
        <w:ind w:left="-709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1D84" w:rsidRPr="004863C7" w:rsidRDefault="009A1D84" w:rsidP="00F403C0">
      <w:pPr>
        <w:spacing w:after="0" w:line="240" w:lineRule="auto"/>
        <w:ind w:left="-709" w:firstLine="567"/>
        <w:jc w:val="center"/>
        <w:rPr>
          <w:rFonts w:ascii="Monotype Corsiva" w:eastAsia="Times New Roman" w:hAnsi="Monotype Corsiva" w:cs="Times New Roman"/>
          <w:b/>
          <w:sz w:val="72"/>
          <w:szCs w:val="72"/>
          <w:lang w:val="uk-UA"/>
        </w:rPr>
      </w:pPr>
      <w:r w:rsidRPr="004863C7">
        <w:rPr>
          <w:rFonts w:ascii="Monotype Corsiva" w:eastAsia="Times New Roman" w:hAnsi="Monotype Corsiva" w:cs="Times New Roman"/>
          <w:b/>
          <w:sz w:val="72"/>
          <w:szCs w:val="72"/>
        </w:rPr>
        <w:t>Бажаємо успіхі</w:t>
      </w:r>
      <w:proofErr w:type="gramStart"/>
      <w:r w:rsidRPr="004863C7">
        <w:rPr>
          <w:rFonts w:ascii="Monotype Corsiva" w:eastAsia="Times New Roman" w:hAnsi="Monotype Corsiva" w:cs="Times New Roman"/>
          <w:b/>
          <w:sz w:val="72"/>
          <w:szCs w:val="72"/>
        </w:rPr>
        <w:t>в</w:t>
      </w:r>
      <w:proofErr w:type="gramEnd"/>
      <w:r w:rsidRPr="004863C7">
        <w:rPr>
          <w:rFonts w:ascii="Monotype Corsiva" w:eastAsia="Times New Roman" w:hAnsi="Monotype Corsiva" w:cs="Times New Roman"/>
          <w:b/>
          <w:sz w:val="72"/>
          <w:szCs w:val="72"/>
        </w:rPr>
        <w:t>!</w:t>
      </w:r>
    </w:p>
    <w:sectPr w:rsidR="009A1D84" w:rsidRPr="004863C7" w:rsidSect="00045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84"/>
    <w:rsid w:val="00015E7C"/>
    <w:rsid w:val="000452D7"/>
    <w:rsid w:val="000A6D86"/>
    <w:rsid w:val="00116FE7"/>
    <w:rsid w:val="00180E6F"/>
    <w:rsid w:val="00194B15"/>
    <w:rsid w:val="001D56F0"/>
    <w:rsid w:val="001F0F7D"/>
    <w:rsid w:val="002A697A"/>
    <w:rsid w:val="004351DC"/>
    <w:rsid w:val="00462F22"/>
    <w:rsid w:val="004863C7"/>
    <w:rsid w:val="00525699"/>
    <w:rsid w:val="00867F05"/>
    <w:rsid w:val="008E3AF9"/>
    <w:rsid w:val="00967B42"/>
    <w:rsid w:val="009A1D84"/>
    <w:rsid w:val="00B5608F"/>
    <w:rsid w:val="00B62A89"/>
    <w:rsid w:val="00BC0518"/>
    <w:rsid w:val="00C41486"/>
    <w:rsid w:val="00C560A2"/>
    <w:rsid w:val="00CD5911"/>
    <w:rsid w:val="00CE2707"/>
    <w:rsid w:val="00D35B32"/>
    <w:rsid w:val="00D37388"/>
    <w:rsid w:val="00D43896"/>
    <w:rsid w:val="00E04B24"/>
    <w:rsid w:val="00E6139E"/>
    <w:rsid w:val="00EB5F92"/>
    <w:rsid w:val="00F403C0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6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Ланецька Олена Миколаївна</cp:lastModifiedBy>
  <cp:revision>24</cp:revision>
  <dcterms:created xsi:type="dcterms:W3CDTF">2017-11-29T09:07:00Z</dcterms:created>
  <dcterms:modified xsi:type="dcterms:W3CDTF">2019-11-22T08:28:00Z</dcterms:modified>
</cp:coreProperties>
</file>